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2272"/>
        <w:gridCol w:w="2397"/>
      </w:tblGrid>
      <w:tr w:rsidR="002E131D" w:rsidRPr="000F024F" w:rsidTr="00811C75">
        <w:trPr>
          <w:trHeight w:val="295"/>
          <w:tblCellSpacing w:w="15" w:type="dxa"/>
          <w:jc w:val="center"/>
        </w:trPr>
        <w:tc>
          <w:tcPr>
            <w:tcW w:w="0" w:type="auto"/>
            <w:hideMark/>
          </w:tcPr>
          <w:p w:rsidR="002E131D" w:rsidRPr="002E131D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E131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0" w:type="auto"/>
            <w:gridSpan w:val="2"/>
            <w:hideMark/>
          </w:tcPr>
          <w:p w:rsidR="002E131D" w:rsidRPr="000F024F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E131D" w:rsidRPr="000F024F" w:rsidTr="00811C75">
        <w:trPr>
          <w:trHeight w:val="295"/>
          <w:tblCellSpacing w:w="15" w:type="dxa"/>
          <w:jc w:val="center"/>
        </w:trPr>
        <w:tc>
          <w:tcPr>
            <w:tcW w:w="0" w:type="auto"/>
            <w:hideMark/>
          </w:tcPr>
          <w:p w:rsidR="002E131D" w:rsidRPr="002E131D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E131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0" w:type="auto"/>
            <w:gridSpan w:val="2"/>
            <w:hideMark/>
          </w:tcPr>
          <w:p w:rsidR="002E131D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Калининская СОШ</w:t>
            </w:r>
          </w:p>
          <w:p w:rsidR="002E131D" w:rsidRPr="000F024F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31D" w:rsidRPr="000F024F" w:rsidTr="00811C75">
        <w:trPr>
          <w:trHeight w:val="29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2E131D" w:rsidRPr="002E131D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E131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МБОУ Калининская СОШ</w:t>
            </w:r>
          </w:p>
        </w:tc>
        <w:tc>
          <w:tcPr>
            <w:tcW w:w="2242" w:type="dxa"/>
            <w:vAlign w:val="bottom"/>
            <w:hideMark/>
          </w:tcPr>
          <w:p w:rsidR="002E131D" w:rsidRPr="000F024F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38C3AA6" wp14:editId="35B2B6F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-243840</wp:posOffset>
                  </wp:positionV>
                  <wp:extent cx="1009650" cy="738505"/>
                  <wp:effectExtent l="0" t="0" r="0" b="4445"/>
                  <wp:wrapNone/>
                  <wp:docPr id="2" name="Рисунок 2" descr="C:\Users\User\Рабочий стол\печать,. роспись\роспись 001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Рабочий стол\печать,. роспись\роспись 001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3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38C3AA6" wp14:editId="35B2B6F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-245110</wp:posOffset>
                  </wp:positionV>
                  <wp:extent cx="1009650" cy="738505"/>
                  <wp:effectExtent l="0" t="0" r="0" b="4445"/>
                  <wp:wrapNone/>
                  <wp:docPr id="1" name="Рисунок 1" descr="C:\Users\User\Рабочий стол\печать,. роспись\роспись 001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Рабочий стол\печать,. роспись\роспись 001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2" w:type="dxa"/>
            <w:vAlign w:val="bottom"/>
            <w:hideMark/>
          </w:tcPr>
          <w:p w:rsidR="002E131D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0F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В.В.Калдузова</w:t>
            </w:r>
            <w:proofErr w:type="spellEnd"/>
          </w:p>
          <w:p w:rsidR="002E131D" w:rsidRPr="000F024F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31D" w:rsidRPr="000F024F" w:rsidTr="00811C75">
        <w:trPr>
          <w:trHeight w:val="295"/>
          <w:tblCellSpacing w:w="15" w:type="dxa"/>
          <w:jc w:val="center"/>
        </w:trPr>
        <w:tc>
          <w:tcPr>
            <w:tcW w:w="0" w:type="auto"/>
            <w:hideMark/>
          </w:tcPr>
          <w:p w:rsidR="002E131D" w:rsidRPr="002E131D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  <w:r w:rsidRPr="002E131D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1259781</wp:posOffset>
                  </wp:positionH>
                  <wp:positionV relativeFrom="paragraph">
                    <wp:posOffset>-767036</wp:posOffset>
                  </wp:positionV>
                  <wp:extent cx="1467485" cy="1467485"/>
                  <wp:effectExtent l="0" t="0" r="0" b="0"/>
                  <wp:wrapNone/>
                  <wp:docPr id="3" name="Рисунок 3" descr="C:\Users\User\Рабочий стол\печать,. роспись\печать 0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Рабочий стол\печать,. роспись\печать 0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31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Протокол от    </w:t>
            </w:r>
            <w:proofErr w:type="gramStart"/>
            <w:r w:rsidRPr="002E131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№  5</w:t>
            </w:r>
            <w:proofErr w:type="gramEnd"/>
            <w:r w:rsidRPr="002E131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от 15.04. 2023 г</w:t>
            </w:r>
          </w:p>
        </w:tc>
        <w:tc>
          <w:tcPr>
            <w:tcW w:w="0" w:type="auto"/>
            <w:gridSpan w:val="2"/>
            <w:hideMark/>
          </w:tcPr>
          <w:p w:rsidR="002E131D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108 от 30.05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2023</w:t>
            </w:r>
            <w:r w:rsidRPr="007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2E131D" w:rsidRPr="00832E13" w:rsidRDefault="002E131D" w:rsidP="00811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31D" w:rsidRDefault="002E131D" w:rsidP="002E131D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D5526" w:rsidRPr="00613E38" w:rsidRDefault="00ED5526" w:rsidP="002E13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613E38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92580E" w:rsidRPr="00613E38" w:rsidRDefault="00ED5526" w:rsidP="002E13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3E38">
        <w:rPr>
          <w:rFonts w:ascii="Times New Roman" w:hAnsi="Times New Roman" w:cs="Times New Roman"/>
          <w:b/>
          <w:sz w:val="28"/>
          <w:szCs w:val="24"/>
        </w:rPr>
        <w:t>индивидуального отбора при приеме либо переводе в МБОУ Калининская СОШ профильного обучения.</w:t>
      </w:r>
    </w:p>
    <w:bookmarkEnd w:id="0"/>
    <w:p w:rsidR="00ED5526" w:rsidRPr="00613E38" w:rsidRDefault="00ED5526" w:rsidP="002E131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Настоящий порядок устанавливает сроки, форму, содержание и систему оценивания индивидуального отбора учащихся при приеме (переводе) в МБОУ Калининская СОШ (далее – Учреждение) для профильного обучения.</w:t>
      </w:r>
    </w:p>
    <w:p w:rsidR="00ED5526" w:rsidRPr="00613E38" w:rsidRDefault="00ED5526" w:rsidP="002E131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29.12.2012 №273-ФЗ «Об образовании в Российской Федерации».</w:t>
      </w:r>
    </w:p>
    <w:p w:rsidR="00ED5526" w:rsidRPr="00613E38" w:rsidRDefault="00ED5526" w:rsidP="002E131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 xml:space="preserve">Индивидуальный отбор при приеме либо переводе в Учреждение для профильного обучения (далее-индивидуальный </w:t>
      </w:r>
      <w:r w:rsidR="00F667AF" w:rsidRPr="00613E38">
        <w:rPr>
          <w:rFonts w:ascii="Times New Roman" w:hAnsi="Times New Roman" w:cs="Times New Roman"/>
          <w:sz w:val="24"/>
          <w:szCs w:val="24"/>
        </w:rPr>
        <w:t>отбор</w:t>
      </w:r>
      <w:r w:rsidRPr="00613E38">
        <w:rPr>
          <w:rFonts w:ascii="Times New Roman" w:hAnsi="Times New Roman" w:cs="Times New Roman"/>
          <w:sz w:val="24"/>
          <w:szCs w:val="24"/>
        </w:rPr>
        <w:t>) осуществляется в целях обеспечения потребностей учащихся, имеющих высокий уровень учебной мотивации, в получении дополнительных знаний и компетенций по профильным предметам, образовательным областям.</w:t>
      </w:r>
    </w:p>
    <w:p w:rsidR="00ED5526" w:rsidRPr="00613E38" w:rsidRDefault="00ED5526" w:rsidP="002E131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Учреждение при осуществлении индивидуального отбора учащихся обеспечивает соблюдение прав граждан на получение образования, установленных законодательством Российской Федерации, создает условия гласности и открытости в работе приемной комиссии, обеспечивает объективность оценки способностей и склонностей учащихся.</w:t>
      </w:r>
    </w:p>
    <w:p w:rsidR="00ED5526" w:rsidRPr="00613E38" w:rsidRDefault="00ED5526" w:rsidP="002E131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Организация индивидуального отбора учащихся в классы профильного обучения осуществляется с десятого класса.</w:t>
      </w:r>
    </w:p>
    <w:p w:rsidR="00F667AF" w:rsidRPr="00613E38" w:rsidRDefault="00F667AF" w:rsidP="002E131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Индивидуальный отбор осуществляется между всеми учащимися, в отношении которых в Учреждение поданы заявления о приеме на обучение в профильные классы в установленные сроки.</w:t>
      </w:r>
    </w:p>
    <w:p w:rsidR="00ED5526" w:rsidRPr="00613E38" w:rsidRDefault="00ED5526" w:rsidP="002E131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 xml:space="preserve"> </w:t>
      </w:r>
      <w:r w:rsidR="00F667AF" w:rsidRPr="00613E38">
        <w:rPr>
          <w:rFonts w:ascii="Times New Roman" w:hAnsi="Times New Roman" w:cs="Times New Roman"/>
          <w:sz w:val="24"/>
          <w:szCs w:val="24"/>
        </w:rPr>
        <w:t>Организация индивидуального отбора учащихся в классы профильного обучения осуществляется по результатам успеваемости, с учетом результатов государственной итоговой аттестации по предметам: русский язык, математика, а также, по профильным предметам профильного обучения.</w:t>
      </w:r>
    </w:p>
    <w:p w:rsidR="00F667AF" w:rsidRPr="00613E38" w:rsidRDefault="00F667AF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lastRenderedPageBreak/>
        <w:t>Учреждение обеспечивает реализацию учебных планов одного или нескольких профилей обучения:</w:t>
      </w:r>
    </w:p>
    <w:p w:rsidR="00F667AF" w:rsidRPr="00613E38" w:rsidRDefault="00F667AF" w:rsidP="002E131D">
      <w:pPr>
        <w:pStyle w:val="a3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Учебными предметами, изучаемыми на углубленном уровне</w:t>
      </w:r>
      <w:r w:rsidR="00613E38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r w:rsidR="00613E38" w:rsidRPr="00613E38">
        <w:rPr>
          <w:rFonts w:ascii="Times New Roman" w:hAnsi="Times New Roman" w:cs="Times New Roman"/>
          <w:sz w:val="24"/>
          <w:szCs w:val="24"/>
        </w:rPr>
        <w:t>профилях обучения,</w:t>
      </w:r>
      <w:r w:rsidR="00BF0AB0" w:rsidRPr="00613E3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F0AB0" w:rsidRPr="00613E38" w:rsidRDefault="00BF0AB0" w:rsidP="002E131D">
      <w:pPr>
        <w:pStyle w:val="a3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Гуманитарный профиль: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Вариант 1 – литература, обществознание;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Вариант 2 – литература, иностранный язык (английский)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Вариант 3 – литература, история;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Вариант 4 история, обществознание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Вариант 5 история, иностранный язык (английский)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 xml:space="preserve">Вариант 6 иностранный язык (английский), </w:t>
      </w:r>
      <w:proofErr w:type="spellStart"/>
      <w:r w:rsidRPr="00613E38">
        <w:rPr>
          <w:rFonts w:ascii="Times New Roman" w:hAnsi="Times New Roman" w:cs="Times New Roman"/>
          <w:sz w:val="24"/>
          <w:szCs w:val="24"/>
        </w:rPr>
        <w:t>обествознание</w:t>
      </w:r>
      <w:proofErr w:type="spellEnd"/>
      <w:r w:rsidRPr="00613E38">
        <w:rPr>
          <w:rFonts w:ascii="Times New Roman" w:hAnsi="Times New Roman" w:cs="Times New Roman"/>
          <w:sz w:val="24"/>
          <w:szCs w:val="24"/>
        </w:rPr>
        <w:t>;</w:t>
      </w:r>
    </w:p>
    <w:p w:rsidR="00BF0AB0" w:rsidRPr="00613E38" w:rsidRDefault="00BF0AB0" w:rsidP="002E131D">
      <w:pPr>
        <w:pStyle w:val="a3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Технологический профиль: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Вариант 1 (инженерный) – математика, физика;</w:t>
      </w:r>
    </w:p>
    <w:p w:rsidR="00BF0AB0" w:rsidRPr="00613E38" w:rsidRDefault="00BF0AB0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 xml:space="preserve">Вариант 2 (информационно-технологический)- </w:t>
      </w:r>
      <w:r w:rsidR="00613E38" w:rsidRPr="00613E38">
        <w:rPr>
          <w:rFonts w:ascii="Times New Roman" w:hAnsi="Times New Roman" w:cs="Times New Roman"/>
          <w:sz w:val="24"/>
          <w:szCs w:val="24"/>
        </w:rPr>
        <w:t>математика, информатика;</w:t>
      </w:r>
    </w:p>
    <w:p w:rsidR="00BF0AB0" w:rsidRPr="00613E38" w:rsidRDefault="00613E38" w:rsidP="002E131D">
      <w:pPr>
        <w:pStyle w:val="a3"/>
        <w:numPr>
          <w:ilvl w:val="2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Социально-экономический профиль:</w:t>
      </w:r>
    </w:p>
    <w:p w:rsidR="00613E38" w:rsidRPr="00613E38" w:rsidRDefault="00613E38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>Вариант 1 –</w:t>
      </w:r>
      <w:r w:rsidRPr="00613E38">
        <w:rPr>
          <w:rFonts w:ascii="Times New Roman" w:hAnsi="Times New Roman" w:cs="Times New Roman"/>
          <w:sz w:val="24"/>
          <w:szCs w:val="24"/>
        </w:rPr>
        <w:t xml:space="preserve"> математика,</w:t>
      </w:r>
      <w:r w:rsidRPr="00613E38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Pr="00613E38">
        <w:rPr>
          <w:rFonts w:ascii="Times New Roman" w:hAnsi="Times New Roman" w:cs="Times New Roman"/>
          <w:sz w:val="24"/>
          <w:szCs w:val="24"/>
        </w:rPr>
        <w:t>;</w:t>
      </w:r>
    </w:p>
    <w:p w:rsidR="00613E38" w:rsidRPr="00613E38" w:rsidRDefault="00613E38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sz w:val="24"/>
          <w:szCs w:val="24"/>
        </w:rPr>
        <w:t xml:space="preserve">Вариант 2 - математика, </w:t>
      </w:r>
      <w:r w:rsidRPr="00613E38">
        <w:rPr>
          <w:rFonts w:ascii="Times New Roman" w:hAnsi="Times New Roman" w:cs="Times New Roman"/>
          <w:sz w:val="24"/>
          <w:szCs w:val="24"/>
        </w:rPr>
        <w:t>обществознание, география</w:t>
      </w:r>
      <w:r w:rsidRPr="00613E38">
        <w:rPr>
          <w:rFonts w:ascii="Times New Roman" w:hAnsi="Times New Roman" w:cs="Times New Roman"/>
          <w:sz w:val="24"/>
          <w:szCs w:val="24"/>
        </w:rPr>
        <w:t>;</w:t>
      </w:r>
    </w:p>
    <w:p w:rsidR="00613E38" w:rsidRPr="00613E38" w:rsidRDefault="00613E38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38">
        <w:rPr>
          <w:rFonts w:ascii="Times New Roman" w:hAnsi="Times New Roman" w:cs="Times New Roman"/>
          <w:color w:val="000000"/>
          <w:sz w:val="24"/>
          <w:szCs w:val="24"/>
        </w:rPr>
        <w:t xml:space="preserve">Вариант 3 – обществознание, география;  </w:t>
      </w:r>
    </w:p>
    <w:p w:rsidR="00613E38" w:rsidRPr="00613E38" w:rsidRDefault="00613E38" w:rsidP="002E13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E38">
        <w:rPr>
          <w:rFonts w:ascii="Times New Roman" w:hAnsi="Times New Roman" w:cs="Times New Roman"/>
          <w:color w:val="000000"/>
          <w:sz w:val="24"/>
          <w:szCs w:val="24"/>
        </w:rPr>
        <w:t xml:space="preserve">7.1.4 </w:t>
      </w:r>
      <w:r w:rsidRPr="00613E38">
        <w:rPr>
          <w:rFonts w:ascii="Times New Roman" w:hAnsi="Times New Roman" w:cs="Times New Roman"/>
          <w:sz w:val="24"/>
          <w:szCs w:val="24"/>
        </w:rPr>
        <w:t>Естественно</w:t>
      </w:r>
      <w:r w:rsidRPr="00613E38">
        <w:rPr>
          <w:rFonts w:ascii="Times New Roman" w:hAnsi="Times New Roman" w:cs="Times New Roman"/>
          <w:sz w:val="24"/>
          <w:szCs w:val="24"/>
        </w:rPr>
        <w:t xml:space="preserve">-научный профиль: химия, биология;  </w:t>
      </w:r>
    </w:p>
    <w:p w:rsid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7.1.5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Универсальный профиль – не менее 2х предметов на </w:t>
      </w:r>
      <w:r w:rsidRPr="00613E38">
        <w:rPr>
          <w:rFonts w:ascii="Times New Roman" w:hAnsi="Times New Roman" w:cs="Times New Roman"/>
          <w:color w:val="000000"/>
          <w:lang w:val="ru-RU"/>
        </w:rPr>
        <w:t>углубленном уровне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по выбору обучающихся.  </w:t>
      </w:r>
    </w:p>
    <w:p w:rsidR="00613E38" w:rsidRP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 xml:space="preserve">Индивидуальный отбор учащихся осуществляется в три этапа:  </w:t>
      </w:r>
    </w:p>
    <w:p w:rsidR="00613E38" w:rsidRP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1 этап – проведение анализа ус</w:t>
      </w:r>
      <w:r w:rsidR="002E131D">
        <w:rPr>
          <w:rFonts w:ascii="Times New Roman" w:hAnsi="Times New Roman" w:cs="Times New Roman"/>
          <w:color w:val="000000"/>
          <w:lang w:val="ru-RU"/>
        </w:rPr>
        <w:t xml:space="preserve">певаемости, итогов прохождения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государственной итоговой аттестации по профильным предметам;  </w:t>
      </w:r>
    </w:p>
    <w:p w:rsidR="00613E38" w:rsidRP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 xml:space="preserve">2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этап – составление рейтинга учащихся;  </w:t>
      </w:r>
    </w:p>
    <w:p w:rsidR="00613E38" w:rsidRP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 xml:space="preserve">3 этап – принятие решения о зачислении учащихся на обучение в </w:t>
      </w:r>
      <w:proofErr w:type="gramStart"/>
      <w:r w:rsidRPr="00613E38">
        <w:rPr>
          <w:rFonts w:ascii="Times New Roman" w:hAnsi="Times New Roman" w:cs="Times New Roman"/>
          <w:color w:val="000000"/>
          <w:lang w:val="ru-RU"/>
        </w:rPr>
        <w:t>профильные  классы</w:t>
      </w:r>
      <w:proofErr w:type="gramEnd"/>
      <w:r w:rsidRPr="00613E38">
        <w:rPr>
          <w:rFonts w:ascii="Times New Roman" w:hAnsi="Times New Roman" w:cs="Times New Roman"/>
          <w:color w:val="000000"/>
          <w:lang w:val="ru-RU"/>
        </w:rPr>
        <w:t xml:space="preserve"> (группы).  </w:t>
      </w:r>
    </w:p>
    <w:p w:rsidR="00613E38" w:rsidRP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Проведение индивидуального отбора учащихся осуществляется в сроки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установленные приказом директора Учреждения.  </w:t>
      </w:r>
    </w:p>
    <w:p w:rsidR="00613E38" w:rsidRP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Проведение индивидуального отбора учащихся осуществляется приемной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комиссией.  </w:t>
      </w:r>
    </w:p>
    <w:p w:rsidR="00613E38" w:rsidRP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Индивидуальный отбор осуществляется по бальной системе оценивания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>успеваемости по предметам: русский язык, математика, а также результатов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прохождения государственной </w:t>
      </w:r>
      <w:r w:rsidRPr="00613E38">
        <w:rPr>
          <w:rFonts w:ascii="Times New Roman" w:hAnsi="Times New Roman" w:cs="Times New Roman"/>
          <w:color w:val="000000"/>
          <w:lang w:val="ru-RU"/>
        </w:rPr>
        <w:lastRenderedPageBreak/>
        <w:t xml:space="preserve">итоговой аттестации по профильным предметам.  </w:t>
      </w:r>
    </w:p>
    <w:p w:rsidR="00613E38" w:rsidRP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Итоговое количество баллов определяет</w:t>
      </w:r>
      <w:r>
        <w:rPr>
          <w:rFonts w:ascii="Times New Roman" w:hAnsi="Times New Roman" w:cs="Times New Roman"/>
          <w:color w:val="000000"/>
          <w:lang w:val="ru-RU"/>
        </w:rPr>
        <w:t xml:space="preserve">ся путем суммирования среднего </w:t>
      </w:r>
      <w:r w:rsidRPr="00613E38">
        <w:rPr>
          <w:rFonts w:ascii="Times New Roman" w:hAnsi="Times New Roman" w:cs="Times New Roman"/>
          <w:color w:val="000000"/>
          <w:lang w:val="ru-RU"/>
        </w:rPr>
        <w:t>балла аттестата об основном общем образовании, отметок по результатам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>государственной итоговой аттестации по русскому языку, математике, профильным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предметам.  </w:t>
      </w:r>
    </w:p>
    <w:p w:rsid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 xml:space="preserve">В соответствии с выставленными приемной комиссией </w:t>
      </w:r>
      <w:r w:rsidRPr="00613E38">
        <w:rPr>
          <w:rFonts w:ascii="Times New Roman" w:hAnsi="Times New Roman" w:cs="Times New Roman"/>
          <w:color w:val="000000"/>
          <w:lang w:val="ru-RU"/>
        </w:rPr>
        <w:t>баллами составляется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рейтинг обучающихся. Рейтинг обучающихся составляется по мере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убывания набранных обучающимися баллов.  </w:t>
      </w:r>
    </w:p>
    <w:p w:rsidR="00613E38" w:rsidRP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На обучение в профильные клас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сы (группы) зачисляются первые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обучающиеся в рейтинге исходя из количества свободных мест в классе (группе).  Выпускники, занявшие в рейтинге </w:t>
      </w:r>
      <w:r>
        <w:rPr>
          <w:rFonts w:ascii="Times New Roman" w:hAnsi="Times New Roman" w:cs="Times New Roman"/>
          <w:color w:val="000000"/>
          <w:lang w:val="ru-RU"/>
        </w:rPr>
        <w:t xml:space="preserve">с 1 по 30 место, зачисляются в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соответствующий профильный класс.  </w:t>
      </w:r>
    </w:p>
    <w:p w:rsidR="00613E38" w:rsidRP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При равных результатах индивидуальн</w:t>
      </w:r>
      <w:r>
        <w:rPr>
          <w:rFonts w:ascii="Times New Roman" w:hAnsi="Times New Roman" w:cs="Times New Roman"/>
          <w:color w:val="000000"/>
          <w:lang w:val="ru-RU"/>
        </w:rPr>
        <w:t xml:space="preserve">ого отбора учитывается средний </w:t>
      </w:r>
      <w:r w:rsidRPr="00613E38">
        <w:rPr>
          <w:rFonts w:ascii="Times New Roman" w:hAnsi="Times New Roman" w:cs="Times New Roman"/>
          <w:color w:val="000000"/>
          <w:lang w:val="ru-RU"/>
        </w:rPr>
        <w:t>балл ведомости успеваемости (или аттестата об основном общем образовании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613E38">
        <w:rPr>
          <w:rFonts w:ascii="Times New Roman" w:hAnsi="Times New Roman" w:cs="Times New Roman"/>
          <w:color w:val="000000"/>
          <w:lang w:val="ru-RU"/>
        </w:rPr>
        <w:t>исчисляемый как среднее арифметическое суммы промежуточных (или итоговых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) </w:t>
      </w:r>
      <w:r w:rsidRPr="00613E38">
        <w:rPr>
          <w:rFonts w:ascii="Times New Roman" w:hAnsi="Times New Roman" w:cs="Times New Roman"/>
          <w:color w:val="000000"/>
          <w:lang w:val="ru-RU"/>
        </w:rPr>
        <w:t>отметок. При равенстве баллов более высокий ранг присваивается участнику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>индивидуального отбора, в отношении которого заявление в Учреждение, было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подано ранее.  </w:t>
      </w:r>
    </w:p>
    <w:p w:rsidR="00613E38" w:rsidRPr="00613E38" w:rsidRDefault="00613E38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 xml:space="preserve">Преимущественным правом приема либо перевода на обучение </w:t>
      </w:r>
      <w:r w:rsidRPr="00613E38">
        <w:rPr>
          <w:rFonts w:ascii="Times New Roman" w:hAnsi="Times New Roman" w:cs="Times New Roman"/>
          <w:color w:val="000000"/>
          <w:lang w:val="ru-RU"/>
        </w:rPr>
        <w:t>в профильные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классы пользуются следующие категории учащихся:  </w:t>
      </w:r>
    </w:p>
    <w:p w:rsidR="00613E38" w:rsidRP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1) победители и призеры всероссийских</w:t>
      </w:r>
      <w:r>
        <w:rPr>
          <w:rFonts w:ascii="Times New Roman" w:hAnsi="Times New Roman" w:cs="Times New Roman"/>
          <w:color w:val="000000"/>
          <w:lang w:val="ru-RU"/>
        </w:rPr>
        <w:t xml:space="preserve">, региональных и муниципальных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олимпиад по учебным предметам в профильном классе;  </w:t>
      </w:r>
    </w:p>
    <w:p w:rsidR="00613E38" w:rsidRP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2) победители и призеры региональных конк</w:t>
      </w:r>
      <w:r>
        <w:rPr>
          <w:rFonts w:ascii="Times New Roman" w:hAnsi="Times New Roman" w:cs="Times New Roman"/>
          <w:color w:val="000000"/>
          <w:lang w:val="ru-RU"/>
        </w:rPr>
        <w:t xml:space="preserve">урсов научно-исследовательских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работ или проектов по предметам профильного обучения;  </w:t>
      </w:r>
    </w:p>
    <w:p w:rsidR="00613E38" w:rsidRDefault="00613E38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 w:rsidRPr="00613E38">
        <w:rPr>
          <w:rFonts w:ascii="Times New Roman" w:hAnsi="Times New Roman" w:cs="Times New Roman"/>
          <w:color w:val="000000"/>
          <w:lang w:val="ru-RU"/>
        </w:rPr>
        <w:t>3) обучающиеся, принимаемые в Учреждение в порядке перевода из другой</w:t>
      </w:r>
      <w:r w:rsidR="002E131D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>образовательной организации, если они получали среднее общее образование в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3E38">
        <w:rPr>
          <w:rFonts w:ascii="Times New Roman" w:hAnsi="Times New Roman" w:cs="Times New Roman"/>
          <w:color w:val="000000"/>
          <w:lang w:val="ru-RU"/>
        </w:rPr>
        <w:t xml:space="preserve">классе соответствующего профильного обучения.  </w:t>
      </w:r>
    </w:p>
    <w:p w:rsidR="002E131D" w:rsidRPr="00CC1DEE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целях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определения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преимущественного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права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приема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либо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перевода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профильные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классы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учащиеся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родители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законные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представители</w:t>
      </w:r>
      <w:r w:rsidRPr="00CC1DEE">
        <w:rPr>
          <w:rFonts w:ascii="Times" w:hAnsi="Times" w:cs="Times"/>
          <w:color w:val="000000"/>
          <w:lang w:val="ru-RU"/>
        </w:rPr>
        <w:t>)</w:t>
      </w:r>
      <w:r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несовершеннолетних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учащихся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даты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проведения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представляют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Учреждение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документы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подтверждающие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преимущественное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право</w:t>
      </w:r>
      <w:r w:rsidRPr="00CC1DEE">
        <w:rPr>
          <w:rFonts w:ascii="Times New Roman" w:hAnsi="Times New Roman" w:cs="Times New Roman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случаях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указанных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</w:t>
      </w:r>
      <w:r w:rsidRPr="00CC1DEE">
        <w:rPr>
          <w:rFonts w:ascii="Times" w:hAnsi="Times" w:cs="Times"/>
          <w:color w:val="000000"/>
          <w:lang w:val="ru-RU"/>
        </w:rPr>
        <w:t xml:space="preserve">.15 </w:t>
      </w:r>
      <w:r w:rsidRPr="00CC1DEE">
        <w:rPr>
          <w:rFonts w:ascii="Times New Roman" w:hAnsi="Times New Roman" w:cs="Times New Roman"/>
          <w:color w:val="000000"/>
          <w:lang w:val="ru-RU"/>
        </w:rPr>
        <w:t>настоящего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Порядка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случае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предусмотренном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подпунктом</w:t>
      </w:r>
      <w:r w:rsidRPr="00CC1DEE">
        <w:rPr>
          <w:rFonts w:ascii="Times" w:hAnsi="Times" w:cs="Times"/>
          <w:color w:val="000000"/>
          <w:lang w:val="ru-RU"/>
        </w:rPr>
        <w:t xml:space="preserve"> 3 </w:t>
      </w:r>
      <w:r w:rsidRPr="00CC1DEE">
        <w:rPr>
          <w:rFonts w:ascii="Times New Roman" w:hAnsi="Times New Roman" w:cs="Times New Roman"/>
          <w:color w:val="000000"/>
          <w:lang w:val="ru-RU"/>
        </w:rPr>
        <w:t>пункта</w:t>
      </w:r>
      <w:r w:rsidRPr="00CC1DEE">
        <w:rPr>
          <w:rFonts w:ascii="Times" w:hAnsi="Times" w:cs="Times"/>
          <w:color w:val="000000"/>
          <w:lang w:val="ru-RU"/>
        </w:rPr>
        <w:t xml:space="preserve"> 15 </w:t>
      </w:r>
      <w:r w:rsidRPr="00CC1DEE">
        <w:rPr>
          <w:rFonts w:ascii="Times New Roman" w:hAnsi="Times New Roman" w:cs="Times New Roman"/>
          <w:color w:val="000000"/>
          <w:lang w:val="ru-RU"/>
        </w:rPr>
        <w:t>настоящего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Порядка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к</w:t>
      </w:r>
      <w:r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портфолио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приобщаются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документы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подтверждающие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классе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соответствующего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lastRenderedPageBreak/>
        <w:t>профильного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обучения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2E131D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Результаты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оформляются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приемной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комиссией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Порядком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организации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деятельности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приемной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конфликтной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комиссий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Учреждении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утвержденным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приказом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директора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Учреждения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  <w:r w:rsidRPr="00CC1DEE">
        <w:rPr>
          <w:rFonts w:ascii="Times New Roman" w:hAnsi="Times New Roman" w:cs="Times New Roman"/>
          <w:color w:val="000000"/>
          <w:lang w:val="ru-RU"/>
        </w:rPr>
        <w:t>Учреждение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течение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пяти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рабочих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дней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дня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оформления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соответствующего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протокола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комиссии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уведомляет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заявителей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принятых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комиссией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решениях</w:t>
      </w:r>
      <w:r>
        <w:rPr>
          <w:rFonts w:ascii="Times" w:hAnsi="Times" w:cs="Times"/>
          <w:color w:val="000000"/>
          <w:lang w:val="ru-RU"/>
        </w:rPr>
        <w:t xml:space="preserve">. </w:t>
      </w:r>
    </w:p>
    <w:p w:rsidR="002E131D" w:rsidRPr="002E131D" w:rsidRDefault="002E131D" w:rsidP="002E131D">
      <w:pPr>
        <w:pStyle w:val="a4"/>
        <w:spacing w:line="360" w:lineRule="auto"/>
        <w:ind w:left="0" w:hanging="294"/>
        <w:jc w:val="both"/>
        <w:rPr>
          <w:rFonts w:ascii="Times New Roman" w:hAnsi="Times New Roman" w:cs="Times New Roman"/>
          <w:color w:val="010302"/>
          <w:lang w:val="ru-RU"/>
        </w:rPr>
      </w:pPr>
      <w:r w:rsidRPr="002E131D">
        <w:rPr>
          <w:rFonts w:ascii="Times" w:hAnsi="Times" w:cs="Times"/>
          <w:color w:val="000000"/>
          <w:lang w:val="ru-RU"/>
        </w:rPr>
        <w:t>17.3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proofErr w:type="gramStart"/>
      <w:r w:rsidRPr="002E131D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случае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несогласия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решением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приемной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комиссии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по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индивидуальному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отбору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обучающихся</w:t>
      </w:r>
      <w:r w:rsidRPr="002E131D">
        <w:rPr>
          <w:rFonts w:ascii="Times" w:hAnsi="Times" w:cs="Times"/>
          <w:color w:val="000000"/>
          <w:lang w:val="ru-RU"/>
        </w:rPr>
        <w:t xml:space="preserve">, </w:t>
      </w:r>
      <w:r w:rsidRPr="002E131D">
        <w:rPr>
          <w:rFonts w:ascii="Times New Roman" w:hAnsi="Times New Roman" w:cs="Times New Roman"/>
          <w:color w:val="000000"/>
          <w:lang w:val="ru-RU"/>
        </w:rPr>
        <w:t>родители</w:t>
      </w:r>
      <w:r w:rsidRPr="002E131D">
        <w:rPr>
          <w:rFonts w:ascii="Times" w:hAnsi="Times" w:cs="Times"/>
          <w:color w:val="000000"/>
          <w:lang w:val="ru-RU"/>
        </w:rPr>
        <w:t xml:space="preserve"> (</w:t>
      </w:r>
      <w:r w:rsidRPr="002E131D">
        <w:rPr>
          <w:rFonts w:ascii="Times New Roman" w:hAnsi="Times New Roman" w:cs="Times New Roman"/>
          <w:color w:val="000000"/>
          <w:lang w:val="ru-RU"/>
        </w:rPr>
        <w:t>законные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представители</w:t>
      </w:r>
      <w:r w:rsidRPr="002E131D">
        <w:rPr>
          <w:rFonts w:ascii="Times" w:hAnsi="Times" w:cs="Times"/>
          <w:color w:val="000000"/>
          <w:lang w:val="ru-RU"/>
        </w:rPr>
        <w:t xml:space="preserve">) </w:t>
      </w:r>
      <w:r w:rsidRPr="002E131D">
        <w:rPr>
          <w:rFonts w:ascii="Times New Roman" w:hAnsi="Times New Roman" w:cs="Times New Roman"/>
          <w:color w:val="000000"/>
          <w:lang w:val="ru-RU"/>
        </w:rPr>
        <w:t>обучающегося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имеют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право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не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позднее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двух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рабочих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дней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со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дня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размещения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информации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об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итогах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отбора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обратиться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в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конфликтную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комиссию</w:t>
      </w:r>
      <w:r w:rsidRPr="002E131D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" w:hAnsi="Times" w:cs="Times"/>
          <w:color w:val="000000"/>
          <w:lang w:val="ru-RU"/>
        </w:rPr>
        <w:t xml:space="preserve">17.4. </w:t>
      </w:r>
      <w:r w:rsidRPr="00CC1DEE">
        <w:rPr>
          <w:rFonts w:ascii="Times New Roman" w:hAnsi="Times New Roman" w:cs="Times New Roman"/>
          <w:color w:val="000000"/>
          <w:lang w:val="ru-RU"/>
        </w:rPr>
        <w:t>Конфликтная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комиссия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принимает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решение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целесообразности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или</w:t>
      </w:r>
      <w:r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нецелесообразности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повторного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проведения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обучающихся</w:t>
      </w:r>
      <w:r w:rsidRPr="00CC1DEE">
        <w:rPr>
          <w:rFonts w:ascii="Times New Roman" w:hAnsi="Times New Roman" w:cs="Times New Roman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отношении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поступающего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профильный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класс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Участие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учащихся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осуществляется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личному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заявлению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учащихся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родителей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представителей</w:t>
      </w:r>
      <w:r w:rsidRPr="00CC1DEE">
        <w:rPr>
          <w:rFonts w:ascii="Times" w:hAnsi="Times" w:cs="Times"/>
          <w:color w:val="000000"/>
          <w:lang w:val="ru-RU"/>
        </w:rPr>
        <w:t xml:space="preserve">) </w:t>
      </w:r>
      <w:r w:rsidRPr="00CC1DEE">
        <w:rPr>
          <w:rFonts w:ascii="Times New Roman" w:hAnsi="Times New Roman" w:cs="Times New Roman"/>
          <w:color w:val="000000"/>
          <w:lang w:val="ru-RU"/>
        </w:rPr>
        <w:t>несовершеннолетних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предъявлении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оригинала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документа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удостоверяющего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личность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родителя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представителя</w:t>
      </w:r>
      <w:r w:rsidRPr="00CC1DEE">
        <w:rPr>
          <w:rFonts w:ascii="Times" w:hAnsi="Times" w:cs="Times"/>
          <w:color w:val="000000"/>
          <w:lang w:val="ru-RU"/>
        </w:rPr>
        <w:t xml:space="preserve">) </w:t>
      </w:r>
      <w:r w:rsidRPr="00CC1DEE">
        <w:rPr>
          <w:rFonts w:ascii="Times New Roman" w:hAnsi="Times New Roman" w:cs="Times New Roman"/>
          <w:color w:val="000000"/>
          <w:lang w:val="ru-RU"/>
        </w:rPr>
        <w:t>либо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оригинала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документа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удостоверяющего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личность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иностранного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гражданина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Федерации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Родители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законные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представители</w:t>
      </w:r>
      <w:r w:rsidRPr="00CC1DEE">
        <w:rPr>
          <w:rFonts w:ascii="Times" w:hAnsi="Times" w:cs="Times"/>
          <w:color w:val="000000"/>
          <w:lang w:val="ru-RU"/>
        </w:rPr>
        <w:t xml:space="preserve">) </w:t>
      </w:r>
      <w:r w:rsidRPr="00CC1DEE">
        <w:rPr>
          <w:rFonts w:ascii="Times New Roman" w:hAnsi="Times New Roman" w:cs="Times New Roman"/>
          <w:color w:val="000000"/>
          <w:lang w:val="ru-RU"/>
        </w:rPr>
        <w:t>подают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заявление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имя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директора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Учреждения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позднее</w:t>
      </w:r>
      <w:r w:rsidRPr="00CC1DEE">
        <w:rPr>
          <w:rFonts w:ascii="Times" w:hAnsi="Times" w:cs="Times"/>
          <w:color w:val="000000"/>
          <w:lang w:val="ru-RU"/>
        </w:rPr>
        <w:t xml:space="preserve"> 5 </w:t>
      </w:r>
      <w:r w:rsidRPr="00CC1DEE">
        <w:rPr>
          <w:rFonts w:ascii="Times New Roman" w:hAnsi="Times New Roman" w:cs="Times New Roman"/>
          <w:color w:val="000000"/>
          <w:lang w:val="ru-RU"/>
        </w:rPr>
        <w:t>календарных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дней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даты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начала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проведения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отбора</w:t>
      </w:r>
      <w:r w:rsidRPr="00CC1DEE">
        <w:rPr>
          <w:rFonts w:ascii="Times" w:hAnsi="Times" w:cs="Times"/>
          <w:color w:val="000000"/>
          <w:lang w:val="ru-RU"/>
        </w:rPr>
        <w:t xml:space="preserve">.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заявлении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родителями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законными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представителями</w:t>
      </w:r>
      <w:r w:rsidRPr="00CC1DEE">
        <w:rPr>
          <w:rFonts w:ascii="Times" w:hAnsi="Times" w:cs="Times"/>
          <w:color w:val="000000"/>
          <w:lang w:val="ru-RU"/>
        </w:rPr>
        <w:t xml:space="preserve">) </w:t>
      </w:r>
      <w:r w:rsidRPr="00CC1DEE">
        <w:rPr>
          <w:rFonts w:ascii="Times New Roman" w:hAnsi="Times New Roman" w:cs="Times New Roman"/>
          <w:color w:val="000000"/>
          <w:lang w:val="ru-RU"/>
        </w:rPr>
        <w:t>указываются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следующие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сведения</w:t>
      </w:r>
      <w:r w:rsidRPr="00CC1DEE">
        <w:rPr>
          <w:rFonts w:ascii="Times" w:hAnsi="Times" w:cs="Times"/>
          <w:color w:val="000000"/>
          <w:lang w:val="ru-RU"/>
        </w:rPr>
        <w:t xml:space="preserve">: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фамилия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имя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отчество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обучающегося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при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наличии</w:t>
      </w:r>
      <w:r w:rsidRPr="00CC1DEE">
        <w:rPr>
          <w:rFonts w:ascii="Times" w:hAnsi="Times" w:cs="Times"/>
          <w:color w:val="000000"/>
          <w:lang w:val="ru-RU"/>
        </w:rPr>
        <w:t xml:space="preserve">);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дата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место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рождения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обучающегося</w:t>
      </w:r>
      <w:r w:rsidRPr="00CC1DEE">
        <w:rPr>
          <w:rFonts w:ascii="Times" w:hAnsi="Times" w:cs="Times"/>
          <w:color w:val="000000"/>
          <w:lang w:val="ru-RU"/>
        </w:rPr>
        <w:t xml:space="preserve">;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фамилия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имя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отчество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родителей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представителей</w:t>
      </w:r>
      <w:r w:rsidRPr="00CC1DEE">
        <w:rPr>
          <w:rFonts w:ascii="Times" w:hAnsi="Times" w:cs="Times"/>
          <w:color w:val="000000"/>
          <w:lang w:val="ru-RU"/>
        </w:rPr>
        <w:t xml:space="preserve">)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несовершеннолетнего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обучающегося</w:t>
      </w:r>
      <w:r w:rsidRPr="00CC1DEE">
        <w:rPr>
          <w:rFonts w:ascii="Times" w:hAnsi="Times" w:cs="Times"/>
          <w:color w:val="000000"/>
          <w:lang w:val="ru-RU"/>
        </w:rPr>
        <w:t xml:space="preserve">;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наименование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класса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профильного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обучения</w:t>
      </w:r>
      <w:r w:rsidRPr="00CC1DEE">
        <w:rPr>
          <w:rFonts w:ascii="Times" w:hAnsi="Times" w:cs="Times"/>
          <w:color w:val="000000"/>
          <w:lang w:val="ru-RU"/>
        </w:rPr>
        <w:t xml:space="preserve">;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обстоятельства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указанные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пунктах</w:t>
      </w:r>
      <w:r w:rsidRPr="00CC1DEE">
        <w:rPr>
          <w:rFonts w:ascii="Times" w:hAnsi="Times" w:cs="Times"/>
          <w:color w:val="000000"/>
          <w:lang w:val="ru-RU"/>
        </w:rPr>
        <w:t xml:space="preserve"> 15 </w:t>
      </w:r>
      <w:r w:rsidRPr="00CC1DEE">
        <w:rPr>
          <w:rFonts w:ascii="Times New Roman" w:hAnsi="Times New Roman" w:cs="Times New Roman"/>
          <w:color w:val="000000"/>
          <w:lang w:val="ru-RU"/>
        </w:rPr>
        <w:t>настоящего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Положения</w:t>
      </w:r>
      <w:r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свидетельствующие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наличии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преимущественного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права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приема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класс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профильного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обучения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представлением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для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обзора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оригиналов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подтверждающих</w:t>
      </w:r>
      <w:r w:rsidRPr="00CC1DEE">
        <w:rPr>
          <w:rFonts w:ascii="Times New Roman" w:hAnsi="Times New Roman" w:cs="Times New Roman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документов</w:t>
      </w:r>
      <w:r w:rsidRPr="00CC1DEE">
        <w:rPr>
          <w:rFonts w:ascii="Times" w:hAnsi="Times" w:cs="Times"/>
          <w:color w:val="000000"/>
          <w:lang w:val="ru-RU"/>
        </w:rPr>
        <w:t xml:space="preserve">),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том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числе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форме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портфолио</w:t>
      </w:r>
      <w:r w:rsidRPr="00CC1DEE">
        <w:rPr>
          <w:rFonts w:ascii="Times" w:hAnsi="Times" w:cs="Times"/>
          <w:color w:val="000000"/>
          <w:lang w:val="ru-RU"/>
        </w:rPr>
        <w:t xml:space="preserve">;  </w:t>
      </w:r>
    </w:p>
    <w:p w:rsidR="002E131D" w:rsidRPr="00CC1DEE" w:rsidRDefault="002E131D" w:rsidP="002E13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lastRenderedPageBreak/>
        <w:t>к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заявлению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прилагаются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сведения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результатах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государственной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итоговой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аттестации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образовательным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программам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основного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образования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Для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организации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обучающихся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класс</w:t>
      </w:r>
      <w:r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профильного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приеме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переводе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обучающегося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из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другой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образовательной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организации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образовательным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программам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среднего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родители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законные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представители</w:t>
      </w:r>
      <w:r w:rsidRPr="00CC1DEE">
        <w:rPr>
          <w:rFonts w:ascii="Times" w:hAnsi="Times" w:cs="Times"/>
          <w:color w:val="000000"/>
          <w:lang w:val="ru-RU"/>
        </w:rPr>
        <w:t xml:space="preserve">) </w:t>
      </w:r>
      <w:r w:rsidRPr="00CC1DEE">
        <w:rPr>
          <w:rFonts w:ascii="Times New Roman" w:hAnsi="Times New Roman" w:cs="Times New Roman"/>
          <w:color w:val="000000"/>
          <w:lang w:val="ru-RU"/>
        </w:rPr>
        <w:t>несовершеннолетнего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учащегося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представляют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выданный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ему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государственного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образца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основном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общем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образовании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2E131D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Иностранные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лица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лица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без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гражданства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все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документы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представляют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русском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языке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или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вместе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заверенным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в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установленном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порядке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переводом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на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русский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язык</w:t>
      </w:r>
      <w:r w:rsidRPr="002E131D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Копии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предъявляемых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приеме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документов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также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</w:t>
      </w:r>
      <w:r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государственного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образца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основном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общем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образовании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хранятся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Учреждении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время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учащегося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2E131D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Зачисление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учащегося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успешно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прошедшего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индивидуальный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 </w:t>
      </w:r>
      <w:r w:rsidRPr="00CC1DEE">
        <w:rPr>
          <w:rFonts w:ascii="Times New Roman" w:hAnsi="Times New Roman" w:cs="Times New Roman"/>
          <w:color w:val="000000"/>
          <w:lang w:val="ru-RU"/>
        </w:rPr>
        <w:t>Учреждение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оформляется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приказом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руководителя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Учреждения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течение</w:t>
      </w:r>
      <w:r w:rsidRPr="00CC1DEE">
        <w:rPr>
          <w:rFonts w:ascii="Times" w:hAnsi="Times" w:cs="Times"/>
          <w:color w:val="000000"/>
          <w:lang w:val="ru-RU"/>
        </w:rPr>
        <w:t xml:space="preserve"> 7 </w:t>
      </w:r>
      <w:r w:rsidRPr="00CC1DEE">
        <w:rPr>
          <w:rFonts w:ascii="Times New Roman" w:hAnsi="Times New Roman" w:cs="Times New Roman"/>
          <w:color w:val="000000"/>
          <w:lang w:val="ru-RU"/>
        </w:rPr>
        <w:t>рабочих</w:t>
      </w:r>
      <w:r w:rsidRPr="00CC1DEE">
        <w:rPr>
          <w:rFonts w:ascii="Times" w:hAnsi="Times" w:cs="Times"/>
          <w:color w:val="000000"/>
          <w:lang w:val="ru-RU"/>
        </w:rPr>
        <w:t xml:space="preserve">  </w:t>
      </w:r>
      <w:r w:rsidRPr="00CC1DEE">
        <w:rPr>
          <w:rFonts w:ascii="Times New Roman" w:hAnsi="Times New Roman" w:cs="Times New Roman"/>
          <w:color w:val="000000"/>
          <w:lang w:val="ru-RU"/>
        </w:rPr>
        <w:t>дней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дня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завершения</w:t>
      </w:r>
      <w:r w:rsidRPr="00CC1DEE">
        <w:rPr>
          <w:rFonts w:ascii="Times" w:hAnsi="Times" w:cs="Times"/>
          <w:color w:val="000000"/>
          <w:lang w:val="ru-RU"/>
        </w:rPr>
        <w:t xml:space="preserve"> 3 </w:t>
      </w:r>
      <w:r w:rsidRPr="00CC1DEE">
        <w:rPr>
          <w:rFonts w:ascii="Times New Roman" w:hAnsi="Times New Roman" w:cs="Times New Roman"/>
          <w:color w:val="000000"/>
          <w:lang w:val="ru-RU"/>
        </w:rPr>
        <w:t>этапа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проведения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отбора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при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условии</w:t>
      </w:r>
      <w:r w:rsidRPr="00CC1DEE">
        <w:rPr>
          <w:rFonts w:ascii="Times" w:hAnsi="Times" w:cs="Times"/>
          <w:color w:val="000000"/>
          <w:lang w:val="ru-RU"/>
        </w:rPr>
        <w:t xml:space="preserve">  </w:t>
      </w:r>
      <w:r w:rsidRPr="00CC1DEE">
        <w:rPr>
          <w:rFonts w:ascii="Times New Roman" w:hAnsi="Times New Roman" w:cs="Times New Roman"/>
          <w:color w:val="000000"/>
          <w:lang w:val="ru-RU"/>
        </w:rPr>
        <w:t>предоставления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учащимися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родителями</w:t>
      </w:r>
      <w:r w:rsidRPr="00CC1DEE">
        <w:rPr>
          <w:rFonts w:ascii="Times" w:hAnsi="Times" w:cs="Times"/>
          <w:color w:val="000000"/>
          <w:lang w:val="ru-RU"/>
        </w:rPr>
        <w:t xml:space="preserve"> (</w:t>
      </w:r>
      <w:r w:rsidRPr="00CC1DEE">
        <w:rPr>
          <w:rFonts w:ascii="Times New Roman" w:hAnsi="Times New Roman" w:cs="Times New Roman"/>
          <w:color w:val="000000"/>
          <w:lang w:val="ru-RU"/>
        </w:rPr>
        <w:t>законными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представителями</w:t>
      </w:r>
      <w:r w:rsidRPr="00CC1DEE">
        <w:rPr>
          <w:rFonts w:ascii="Times" w:hAnsi="Times" w:cs="Times"/>
          <w:color w:val="000000"/>
          <w:lang w:val="ru-RU"/>
        </w:rPr>
        <w:t xml:space="preserve">)  </w:t>
      </w:r>
      <w:r w:rsidRPr="00CC1DEE">
        <w:rPr>
          <w:rFonts w:ascii="Times New Roman" w:hAnsi="Times New Roman" w:cs="Times New Roman"/>
          <w:color w:val="000000"/>
          <w:lang w:val="ru-RU"/>
        </w:rPr>
        <w:t>несовершеннолетнего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учащегося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документов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установленных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подпунктами</w:t>
      </w:r>
      <w:r>
        <w:rPr>
          <w:rFonts w:ascii="Times" w:hAnsi="Times" w:cs="Times"/>
          <w:color w:val="000000"/>
          <w:lang w:val="ru-RU"/>
        </w:rPr>
        <w:t xml:space="preserve"> 18, 19, </w:t>
      </w:r>
      <w:r w:rsidRPr="002E131D">
        <w:rPr>
          <w:rFonts w:ascii="Times" w:hAnsi="Times" w:cs="Times"/>
          <w:color w:val="000000"/>
          <w:lang w:val="ru-RU"/>
        </w:rPr>
        <w:t xml:space="preserve">20 </w:t>
      </w:r>
      <w:r w:rsidRPr="002E131D">
        <w:rPr>
          <w:rFonts w:ascii="Times New Roman" w:hAnsi="Times New Roman" w:cs="Times New Roman"/>
          <w:color w:val="000000"/>
          <w:lang w:val="ru-RU"/>
        </w:rPr>
        <w:t>настоящих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Правил</w:t>
      </w:r>
      <w:r w:rsidRPr="002E131D">
        <w:rPr>
          <w:rFonts w:ascii="Times" w:hAnsi="Times" w:cs="Times"/>
          <w:color w:val="000000"/>
          <w:lang w:val="ru-RU"/>
        </w:rPr>
        <w:t xml:space="preserve">, </w:t>
      </w:r>
      <w:r w:rsidRPr="002E131D">
        <w:rPr>
          <w:rFonts w:ascii="Times New Roman" w:hAnsi="Times New Roman" w:cs="Times New Roman"/>
          <w:color w:val="000000"/>
          <w:lang w:val="ru-RU"/>
        </w:rPr>
        <w:t>в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установленными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сроками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проведения</w:t>
      </w:r>
      <w:r w:rsidRPr="002E131D">
        <w:rPr>
          <w:rFonts w:ascii="Times" w:hAnsi="Times" w:cs="Times"/>
          <w:color w:val="000000"/>
          <w:lang w:val="ru-RU"/>
        </w:rPr>
        <w:t xml:space="preserve">  </w:t>
      </w:r>
      <w:r w:rsidRPr="002E131D">
        <w:rPr>
          <w:rFonts w:ascii="Times New Roman" w:hAnsi="Times New Roman" w:cs="Times New Roman"/>
          <w:color w:val="000000"/>
          <w:lang w:val="ru-RU"/>
        </w:rPr>
        <w:t>индивидуального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отбора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учащихся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в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Порядком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приема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учащихся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в</w:t>
      </w:r>
      <w:r w:rsidRPr="002E131D">
        <w:rPr>
          <w:rFonts w:ascii="Times" w:hAnsi="Times" w:cs="Times"/>
          <w:color w:val="000000"/>
          <w:lang w:val="ru-RU"/>
        </w:rPr>
        <w:t xml:space="preserve">  </w:t>
      </w:r>
      <w:r w:rsidRPr="002E131D">
        <w:rPr>
          <w:rFonts w:ascii="Times New Roman" w:hAnsi="Times New Roman" w:cs="Times New Roman"/>
          <w:color w:val="000000"/>
          <w:lang w:val="ru-RU"/>
        </w:rPr>
        <w:t>профильные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классы</w:t>
      </w:r>
      <w:r w:rsidRPr="002E131D">
        <w:rPr>
          <w:rFonts w:ascii="Times" w:hAnsi="Times" w:cs="Times"/>
          <w:color w:val="000000"/>
          <w:lang w:val="ru-RU"/>
        </w:rPr>
        <w:t xml:space="preserve"> </w:t>
      </w:r>
      <w:r w:rsidRPr="002E131D">
        <w:rPr>
          <w:rFonts w:ascii="Times New Roman" w:hAnsi="Times New Roman" w:cs="Times New Roman"/>
          <w:color w:val="000000"/>
          <w:lang w:val="ru-RU"/>
        </w:rPr>
        <w:t>Учреждения</w:t>
      </w:r>
      <w:r w:rsidRPr="002E131D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допуске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индивидуальному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отбору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отказывается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следующих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случаях</w:t>
      </w:r>
      <w:r w:rsidRPr="00CC1DEE">
        <w:rPr>
          <w:rFonts w:ascii="Times" w:hAnsi="Times" w:cs="Times"/>
          <w:color w:val="000000"/>
          <w:lang w:val="ru-RU"/>
        </w:rPr>
        <w:t xml:space="preserve">:  </w:t>
      </w:r>
    </w:p>
    <w:p w:rsidR="002E131D" w:rsidRPr="00CC1DEE" w:rsidRDefault="002E131D" w:rsidP="002E131D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отсутствие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документов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указанных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подпункте</w:t>
      </w:r>
      <w:r w:rsidRPr="00CC1DEE">
        <w:rPr>
          <w:rFonts w:ascii="Times" w:hAnsi="Times" w:cs="Times"/>
          <w:color w:val="000000"/>
          <w:lang w:val="ru-RU"/>
        </w:rPr>
        <w:t xml:space="preserve"> 18, 19, 20;  </w:t>
      </w:r>
    </w:p>
    <w:p w:rsidR="002E131D" w:rsidRPr="002E131D" w:rsidRDefault="002E131D" w:rsidP="002E131D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10302"/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отсутствие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свободных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мест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профильном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классе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дату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подачи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заявления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lang w:val="ru-RU"/>
        </w:rPr>
      </w:pPr>
      <w:r w:rsidRPr="00CC1DEE">
        <w:rPr>
          <w:rFonts w:ascii="Times New Roman" w:hAnsi="Times New Roman" w:cs="Times New Roman"/>
          <w:color w:val="000000"/>
          <w:lang w:val="ru-RU"/>
        </w:rPr>
        <w:t>При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переводе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обучающегося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из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другой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образовательной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организации</w:t>
      </w:r>
      <w:r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реализующей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общеобразовательную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программу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соответствующего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уровня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обучающийся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зачисляется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образовательную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организацию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при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наличии</w:t>
      </w:r>
      <w:r w:rsidRPr="00CC1DEE">
        <w:rPr>
          <w:rFonts w:ascii="Times" w:hAnsi="Times" w:cs="Times"/>
          <w:color w:val="000000"/>
          <w:spacing w:val="-1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spacing w:val="-1"/>
          <w:lang w:val="ru-RU"/>
        </w:rPr>
        <w:t>свободных</w:t>
      </w:r>
      <w:r w:rsidRPr="00CC1DEE">
        <w:rPr>
          <w:rFonts w:ascii="Times New Roman" w:hAnsi="Times New Roman" w:cs="Times New Roman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мест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в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с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критериями</w:t>
      </w:r>
      <w:r w:rsidRPr="00CC1DEE">
        <w:rPr>
          <w:rFonts w:ascii="Times" w:hAnsi="Times" w:cs="Times"/>
          <w:color w:val="000000"/>
          <w:lang w:val="ru-RU"/>
        </w:rPr>
        <w:t xml:space="preserve">, </w:t>
      </w:r>
      <w:r w:rsidRPr="00CC1DEE">
        <w:rPr>
          <w:rFonts w:ascii="Times New Roman" w:hAnsi="Times New Roman" w:cs="Times New Roman"/>
          <w:color w:val="000000"/>
          <w:lang w:val="ru-RU"/>
        </w:rPr>
        <w:t>установленными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пунктом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подпунктом</w:t>
      </w:r>
      <w:r w:rsidRPr="00CC1DEE">
        <w:rPr>
          <w:rFonts w:ascii="Times" w:hAnsi="Times" w:cs="Times"/>
          <w:color w:val="000000"/>
          <w:lang w:val="ru-RU"/>
        </w:rPr>
        <w:t xml:space="preserve"> 3 </w:t>
      </w:r>
      <w:r w:rsidRPr="00CC1DEE">
        <w:rPr>
          <w:rFonts w:ascii="Times New Roman" w:hAnsi="Times New Roman" w:cs="Times New Roman"/>
          <w:color w:val="000000"/>
          <w:lang w:val="ru-RU"/>
        </w:rPr>
        <w:t>пункта</w:t>
      </w:r>
      <w:r w:rsidRPr="00CC1DEE">
        <w:rPr>
          <w:rFonts w:ascii="Times" w:hAnsi="Times" w:cs="Times"/>
          <w:color w:val="000000"/>
          <w:lang w:val="ru-RU"/>
        </w:rPr>
        <w:t xml:space="preserve"> 15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настоящего</w:t>
      </w:r>
      <w:r w:rsidRPr="00CC1DEE">
        <w:rPr>
          <w:rFonts w:ascii="Times" w:hAnsi="Times" w:cs="Times"/>
          <w:color w:val="000000"/>
          <w:lang w:val="ru-RU"/>
        </w:rPr>
        <w:t xml:space="preserve"> </w:t>
      </w:r>
      <w:r w:rsidRPr="00CC1DEE">
        <w:rPr>
          <w:rFonts w:ascii="Times New Roman" w:hAnsi="Times New Roman" w:cs="Times New Roman"/>
          <w:color w:val="000000"/>
          <w:lang w:val="ru-RU"/>
        </w:rPr>
        <w:t>Порядка</w:t>
      </w:r>
      <w:r w:rsidRPr="00CC1DEE">
        <w:rPr>
          <w:rFonts w:ascii="Times" w:hAnsi="Times" w:cs="Times"/>
          <w:color w:val="000000"/>
          <w:lang w:val="ru-RU"/>
        </w:rPr>
        <w:t xml:space="preserve">.  </w:t>
      </w:r>
    </w:p>
    <w:p w:rsidR="002E131D" w:rsidRPr="00CC1DEE" w:rsidRDefault="002E131D" w:rsidP="002E131D">
      <w:pPr>
        <w:pStyle w:val="a4"/>
        <w:ind w:left="0"/>
        <w:rPr>
          <w:rFonts w:ascii="Times New Roman" w:hAnsi="Times New Roman" w:cs="Times New Roman"/>
          <w:color w:val="010302"/>
          <w:lang w:val="ru-RU"/>
        </w:rPr>
      </w:pPr>
    </w:p>
    <w:p w:rsidR="00613E38" w:rsidRPr="00613E38" w:rsidRDefault="00613E38" w:rsidP="00613E38">
      <w:pPr>
        <w:pStyle w:val="a4"/>
        <w:rPr>
          <w:rFonts w:ascii="Times New Roman" w:hAnsi="Times New Roman" w:cs="Times New Roman"/>
          <w:color w:val="010302"/>
          <w:lang w:val="ru-RU"/>
        </w:rPr>
      </w:pPr>
    </w:p>
    <w:p w:rsidR="00613E38" w:rsidRPr="00F667AF" w:rsidRDefault="00613E38" w:rsidP="00613E38">
      <w:pPr>
        <w:pStyle w:val="a3"/>
        <w:ind w:left="1800"/>
        <w:rPr>
          <w:rFonts w:ascii="Times New Roman" w:hAnsi="Times New Roman"/>
        </w:rPr>
      </w:pPr>
    </w:p>
    <w:sectPr w:rsidR="00613E38" w:rsidRPr="00F667AF" w:rsidSect="002E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 Ligh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A45"/>
    <w:multiLevelType w:val="multilevel"/>
    <w:tmpl w:val="7A907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638462F"/>
    <w:multiLevelType w:val="multilevel"/>
    <w:tmpl w:val="5F86F8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6736BF1"/>
    <w:multiLevelType w:val="hybridMultilevel"/>
    <w:tmpl w:val="88D268EC"/>
    <w:lvl w:ilvl="0" w:tplc="1194999E">
      <w:start w:val="1"/>
      <w:numFmt w:val="decimal"/>
      <w:lvlText w:val="%1)"/>
      <w:lvlJc w:val="left"/>
      <w:pPr>
        <w:ind w:left="871" w:hanging="360"/>
      </w:pPr>
      <w:rPr>
        <w:rFonts w:ascii="Times" w:hAnsi="Times" w:cs="Time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26"/>
    <w:rsid w:val="002E131D"/>
    <w:rsid w:val="00613E38"/>
    <w:rsid w:val="0092580E"/>
    <w:rsid w:val="00BF0AB0"/>
    <w:rsid w:val="00ED5526"/>
    <w:rsid w:val="00F6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3566"/>
  <w15:chartTrackingRefBased/>
  <w15:docId w15:val="{6B84F68F-D5FC-4BFD-AAF0-53A262F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2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13E38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13E38"/>
    <w:rPr>
      <w:rFonts w:ascii="Algerian" w:eastAsia="Algerian" w:hAnsi="Algeri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2024-08-06T11:34:00Z</cp:lastPrinted>
  <dcterms:created xsi:type="dcterms:W3CDTF">2024-08-06T10:38:00Z</dcterms:created>
  <dcterms:modified xsi:type="dcterms:W3CDTF">2024-08-06T11:35:00Z</dcterms:modified>
</cp:coreProperties>
</file>